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1A" w:rsidRPr="00AC7799" w:rsidRDefault="00A7231A" w:rsidP="00A7231A">
      <w:pPr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Заключение о результатах общественных обсуждений</w:t>
      </w:r>
    </w:p>
    <w:p w:rsidR="00A7231A" w:rsidRPr="00AC7799" w:rsidRDefault="00A7231A" w:rsidP="00A7231A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AC7799">
        <w:rPr>
          <w:rFonts w:eastAsia="Arial Unicode MS"/>
          <w:b/>
          <w:sz w:val="26"/>
          <w:szCs w:val="26"/>
          <w:lang w:eastAsia="en-US"/>
        </w:rPr>
        <w:t xml:space="preserve">по проекту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просп. Новгородский, ул. Воскресенская, </w:t>
      </w:r>
    </w:p>
    <w:p w:rsidR="00A7231A" w:rsidRPr="00AC7799" w:rsidRDefault="00A7231A" w:rsidP="00A7231A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AC7799">
        <w:rPr>
          <w:rFonts w:eastAsia="Arial Unicode MS"/>
          <w:b/>
          <w:sz w:val="26"/>
          <w:szCs w:val="26"/>
          <w:lang w:eastAsia="en-US"/>
        </w:rPr>
        <w:t>просп. Ломоносова и ул. Свободы площадью 4,6303 га</w:t>
      </w:r>
    </w:p>
    <w:p w:rsidR="00A7231A" w:rsidRPr="00AC7799" w:rsidRDefault="00A7231A" w:rsidP="00A7231A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A7231A" w:rsidRPr="00AC7799" w:rsidRDefault="00A7231A" w:rsidP="00A7231A">
      <w:pPr>
        <w:jc w:val="both"/>
        <w:rPr>
          <w:sz w:val="24"/>
          <w:szCs w:val="24"/>
        </w:rPr>
      </w:pPr>
      <w:r w:rsidRPr="00AC7799">
        <w:rPr>
          <w:sz w:val="24"/>
          <w:szCs w:val="24"/>
        </w:rPr>
        <w:t>от 17 августа 2023 года</w:t>
      </w:r>
    </w:p>
    <w:p w:rsidR="00A7231A" w:rsidRPr="00AC7799" w:rsidRDefault="00A7231A" w:rsidP="00A7231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A7231A" w:rsidRPr="00AC7799" w:rsidRDefault="00A7231A" w:rsidP="00A7231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</w:t>
      </w:r>
      <w:r w:rsidRPr="00AC7799">
        <w:rPr>
          <w:sz w:val="26"/>
          <w:szCs w:val="26"/>
        </w:rPr>
        <w:t xml:space="preserve">по проекту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просп. Новгородский, ул. Воскресенская, просп. Ломоносова и ул. Свободы площадью 4,6303 га </w:t>
      </w:r>
      <w:r w:rsidRPr="00AC7799">
        <w:rPr>
          <w:bCs/>
          <w:sz w:val="26"/>
          <w:szCs w:val="26"/>
        </w:rPr>
        <w:t>проводились в период с 4 августа 2023 года по 16 августа 2023 года.</w:t>
      </w:r>
    </w:p>
    <w:p w:rsidR="00A7231A" w:rsidRPr="00AC7799" w:rsidRDefault="00A7231A" w:rsidP="00A7231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AC7799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A7231A" w:rsidRPr="00AC7799" w:rsidRDefault="00A7231A" w:rsidP="00A7231A">
      <w:pPr>
        <w:ind w:firstLine="708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A7231A" w:rsidRPr="00AC7799" w:rsidRDefault="00A7231A" w:rsidP="00A723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AC7799">
        <w:rPr>
          <w:sz w:val="26"/>
          <w:szCs w:val="26"/>
        </w:rPr>
        <w:t>На основании протокола общественных обсуждений по проекту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просп. Новгородский,                      ул. Воскресенская, просп. Ломоносова и ул. Свободы площадью 4,6303 га, от 17 августа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</w:t>
      </w:r>
      <w:proofErr w:type="gramEnd"/>
      <w:r w:rsidRPr="00AC7799">
        <w:rPr>
          <w:sz w:val="26"/>
          <w:szCs w:val="26"/>
        </w:rPr>
        <w:t xml:space="preserve"> проекту:</w:t>
      </w:r>
    </w:p>
    <w:p w:rsidR="00A7231A" w:rsidRPr="00AC7799" w:rsidRDefault="00A7231A" w:rsidP="00A7231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AC7799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AC7799">
        <w:rPr>
          <w:rFonts w:eastAsiaTheme="minorHAnsi"/>
          <w:sz w:val="26"/>
          <w:szCs w:val="26"/>
          <w:lang w:eastAsia="en-US"/>
        </w:rPr>
        <w:t>идентификацию</w:t>
      </w:r>
      <w:r w:rsidRPr="00AC7799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A7231A" w:rsidRPr="00AC7799" w:rsidTr="00083E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1A" w:rsidRPr="00AC7799" w:rsidRDefault="00A7231A" w:rsidP="00083E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C779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C779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AC779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1A" w:rsidRPr="00AC7799" w:rsidRDefault="00A7231A" w:rsidP="00083E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C7799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1A" w:rsidRPr="00AC7799" w:rsidRDefault="00A7231A" w:rsidP="00083E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C7799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1A" w:rsidRPr="00AC7799" w:rsidRDefault="00A7231A" w:rsidP="00083E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C7799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7231A" w:rsidRPr="00AC7799" w:rsidTr="00083E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1A" w:rsidRPr="00AC7799" w:rsidRDefault="00A7231A" w:rsidP="00083E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C77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1A" w:rsidRPr="00AC7799" w:rsidRDefault="00A7231A" w:rsidP="00083E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C7799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1A" w:rsidRPr="00AC7799" w:rsidRDefault="00A7231A" w:rsidP="00083E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C7799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1A" w:rsidRPr="00AC7799" w:rsidRDefault="00A7231A" w:rsidP="00083E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C7799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7231A" w:rsidRPr="00AC7799" w:rsidRDefault="00A7231A" w:rsidP="00A7231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AC7799">
        <w:rPr>
          <w:rFonts w:eastAsiaTheme="minorHAnsi"/>
          <w:sz w:val="26"/>
          <w:szCs w:val="26"/>
          <w:lang w:eastAsia="en-US"/>
        </w:rPr>
        <w:t>идентификацию</w:t>
      </w:r>
      <w:r w:rsidRPr="00AC7799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A7231A" w:rsidRPr="00AC7799" w:rsidTr="00083E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1A" w:rsidRPr="00AC7799" w:rsidRDefault="00A7231A" w:rsidP="00083E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C779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C779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AC779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1A" w:rsidRPr="00AC7799" w:rsidRDefault="00A7231A" w:rsidP="00083E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C7799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1A" w:rsidRPr="00AC7799" w:rsidRDefault="00A7231A" w:rsidP="00083E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C7799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1A" w:rsidRPr="00AC7799" w:rsidRDefault="00A7231A" w:rsidP="00083E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C7799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7231A" w:rsidRPr="00AC7799" w:rsidTr="00083E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1A" w:rsidRPr="00AC7799" w:rsidRDefault="00A7231A" w:rsidP="00083E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C77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1A" w:rsidRPr="00AC7799" w:rsidRDefault="00A7231A" w:rsidP="00083E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C7799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1A" w:rsidRPr="00AC7799" w:rsidRDefault="00A7231A" w:rsidP="00083E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C7799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1A" w:rsidRPr="00AC7799" w:rsidRDefault="00A7231A" w:rsidP="00083E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C7799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7231A" w:rsidRPr="00AC7799" w:rsidRDefault="00A7231A" w:rsidP="00A7231A">
      <w:pPr>
        <w:jc w:val="both"/>
        <w:rPr>
          <w:bCs/>
          <w:sz w:val="22"/>
          <w:szCs w:val="22"/>
        </w:rPr>
      </w:pPr>
    </w:p>
    <w:p w:rsidR="00A7231A" w:rsidRPr="00AC7799" w:rsidRDefault="00A7231A" w:rsidP="00A7231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Выводы по результатам общественных обсуждений:</w:t>
      </w:r>
    </w:p>
    <w:p w:rsidR="00A7231A" w:rsidRPr="00AC7799" w:rsidRDefault="00A7231A" w:rsidP="00A7231A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Рекомендовать одобрить проект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просп. Новгородский, ул. Воскресенская, просп. Ломоносова и ул. Свободы площадью 4,6303 га.</w:t>
      </w:r>
    </w:p>
    <w:p w:rsidR="00A7231A" w:rsidRPr="00AC7799" w:rsidRDefault="00A7231A" w:rsidP="00A7231A">
      <w:pPr>
        <w:ind w:firstLine="709"/>
        <w:jc w:val="both"/>
        <w:rPr>
          <w:sz w:val="26"/>
          <w:szCs w:val="26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A7231A" w:rsidRPr="00AC7799" w:rsidTr="00083E61">
        <w:tc>
          <w:tcPr>
            <w:tcW w:w="6345" w:type="dxa"/>
          </w:tcPr>
          <w:p w:rsidR="00A7231A" w:rsidRPr="00AC7799" w:rsidRDefault="00A7231A" w:rsidP="00083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799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A7231A" w:rsidRPr="00AC7799" w:rsidRDefault="00A7231A" w:rsidP="00083E6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C7799">
              <w:rPr>
                <w:rFonts w:ascii="Times New Roman" w:hAnsi="Times New Roman" w:cs="Times New Roman"/>
                <w:sz w:val="26"/>
                <w:szCs w:val="26"/>
              </w:rPr>
              <w:t>Е.В. Писаренко</w:t>
            </w:r>
          </w:p>
          <w:p w:rsidR="00A7231A" w:rsidRPr="00AC7799" w:rsidRDefault="00A7231A" w:rsidP="00083E6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C17667" w:rsidRDefault="00C17667"/>
    <w:sectPr w:rsidR="00C17667" w:rsidSect="00A723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8A"/>
    <w:rsid w:val="00292950"/>
    <w:rsid w:val="00330F8A"/>
    <w:rsid w:val="00612B89"/>
    <w:rsid w:val="00A7231A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1A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A7231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1A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A7231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2023-08-25T08:34:00Z</dcterms:created>
  <dcterms:modified xsi:type="dcterms:W3CDTF">2023-08-25T08:34:00Z</dcterms:modified>
</cp:coreProperties>
</file>